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CE6B8">
      <w:pPr>
        <w:pStyle w:val="2"/>
        <w:keepNext w:val="0"/>
        <w:keepLines w:val="0"/>
        <w:widowControl/>
        <w:suppressLineNumbers w:val="0"/>
        <w:pBdr>
          <w:bottom w:val="dashed" w:color="CCCCCC" w:sz="4" w:space="25"/>
        </w:pBdr>
        <w:spacing w:before="0" w:beforeAutospacing="0" w:after="0" w:afterAutospacing="0" w:line="10" w:lineRule="atLeast"/>
        <w:ind w:left="0" w:firstLine="0"/>
        <w:jc w:val="center"/>
        <w:rPr>
          <w:rFonts w:hint="default" w:ascii="Segoe UI" w:hAnsi="Segoe UI" w:eastAsia="宋体" w:cs="Segoe UI"/>
          <w:b/>
          <w:bCs/>
          <w:i w:val="0"/>
          <w:iCs w:val="0"/>
          <w:caps w:val="0"/>
          <w:color w:val="040000"/>
          <w:spacing w:val="0"/>
          <w:sz w:val="26"/>
          <w:szCs w:val="26"/>
          <w:lang w:val="en-US" w:eastAsia="zh-CN"/>
        </w:rPr>
      </w:pPr>
      <w:r>
        <w:rPr>
          <w:rFonts w:hint="default" w:ascii="Segoe UI" w:hAnsi="Segoe UI" w:eastAsia="Segoe UI" w:cs="Segoe UI"/>
          <w:b/>
          <w:bCs/>
          <w:i w:val="0"/>
          <w:iCs w:val="0"/>
          <w:caps w:val="0"/>
          <w:color w:val="040000"/>
          <w:spacing w:val="0"/>
          <w:sz w:val="26"/>
          <w:szCs w:val="26"/>
        </w:rPr>
        <w:t>安徽</w:t>
      </w:r>
      <w:r>
        <w:rPr>
          <w:rFonts w:hint="eastAsia" w:ascii="Segoe UI" w:hAnsi="Segoe UI" w:cs="Segoe UI"/>
          <w:b/>
          <w:bCs/>
          <w:i w:val="0"/>
          <w:iCs w:val="0"/>
          <w:caps w:val="0"/>
          <w:color w:val="040000"/>
          <w:spacing w:val="0"/>
          <w:sz w:val="26"/>
          <w:szCs w:val="26"/>
          <w:lang w:val="en-US" w:eastAsia="zh-CN"/>
        </w:rPr>
        <w:t>省池州市东至县</w:t>
      </w:r>
      <w:r>
        <w:rPr>
          <w:rFonts w:hint="default" w:ascii="Segoe UI" w:hAnsi="Segoe UI" w:eastAsia="Segoe UI" w:cs="Segoe UI"/>
          <w:b/>
          <w:bCs/>
          <w:i w:val="0"/>
          <w:iCs w:val="0"/>
          <w:caps w:val="0"/>
          <w:color w:val="040000"/>
          <w:spacing w:val="0"/>
          <w:sz w:val="26"/>
          <w:szCs w:val="26"/>
        </w:rPr>
        <w:t>枫林水库</w:t>
      </w:r>
      <w:r>
        <w:rPr>
          <w:rFonts w:hint="eastAsia" w:ascii="Segoe UI" w:hAnsi="Segoe UI" w:cs="Segoe UI"/>
          <w:b/>
          <w:bCs/>
          <w:i w:val="0"/>
          <w:iCs w:val="0"/>
          <w:caps w:val="0"/>
          <w:color w:val="040000"/>
          <w:spacing w:val="0"/>
          <w:sz w:val="26"/>
          <w:szCs w:val="26"/>
          <w:lang w:val="en-US" w:eastAsia="zh-CN"/>
        </w:rPr>
        <w:t>枢纽</w:t>
      </w:r>
      <w:r>
        <w:rPr>
          <w:rFonts w:hint="default" w:ascii="Segoe UI" w:hAnsi="Segoe UI" w:eastAsia="Segoe UI" w:cs="Segoe UI"/>
          <w:b/>
          <w:bCs/>
          <w:i w:val="0"/>
          <w:iCs w:val="0"/>
          <w:caps w:val="0"/>
          <w:color w:val="040000"/>
          <w:spacing w:val="0"/>
          <w:sz w:val="26"/>
          <w:szCs w:val="26"/>
        </w:rPr>
        <w:t>工程</w:t>
      </w:r>
      <w:r>
        <w:rPr>
          <w:rFonts w:hint="default" w:ascii="Segoe UI" w:hAnsi="Segoe UI" w:eastAsia="Segoe UI" w:cs="Segoe UI"/>
          <w:b/>
          <w:bCs/>
          <w:i w:val="0"/>
          <w:iCs w:val="0"/>
          <w:caps w:val="0"/>
          <w:color w:val="040000"/>
          <w:spacing w:val="0"/>
          <w:sz w:val="26"/>
          <w:szCs w:val="26"/>
          <w:lang w:val="en-US" w:eastAsia="zh-CN"/>
        </w:rPr>
        <w:t>水库淹没区及工程施工影响区</w:t>
      </w:r>
      <w:r>
        <w:rPr>
          <w:rFonts w:hint="eastAsia" w:ascii="Segoe UI" w:hAnsi="Segoe UI" w:eastAsia="宋体" w:cs="Segoe UI"/>
          <w:b/>
          <w:bCs/>
          <w:i w:val="0"/>
          <w:iCs w:val="0"/>
          <w:caps w:val="0"/>
          <w:color w:val="040000"/>
          <w:spacing w:val="0"/>
          <w:sz w:val="26"/>
          <w:szCs w:val="26"/>
          <w:lang w:val="en-US" w:eastAsia="zh-CN"/>
        </w:rPr>
        <w:t>输电</w:t>
      </w:r>
      <w:r>
        <w:rPr>
          <w:rFonts w:hint="default" w:ascii="Segoe UI" w:hAnsi="Segoe UI" w:eastAsia="Segoe UI" w:cs="Segoe UI"/>
          <w:b/>
          <w:bCs/>
          <w:i w:val="0"/>
          <w:iCs w:val="0"/>
          <w:caps w:val="0"/>
          <w:color w:val="040000"/>
          <w:spacing w:val="0"/>
          <w:sz w:val="26"/>
          <w:szCs w:val="26"/>
          <w:lang w:val="en-GB"/>
        </w:rPr>
        <w:t>线路</w:t>
      </w:r>
      <w:r>
        <w:rPr>
          <w:rFonts w:hint="default" w:ascii="Segoe UI" w:hAnsi="Segoe UI" w:eastAsia="Segoe UI" w:cs="Segoe UI"/>
          <w:b/>
          <w:bCs/>
          <w:i w:val="0"/>
          <w:iCs w:val="0"/>
          <w:caps w:val="0"/>
          <w:color w:val="040000"/>
          <w:spacing w:val="0"/>
          <w:sz w:val="26"/>
          <w:szCs w:val="26"/>
          <w:lang w:val="en-US" w:eastAsia="zh-CN"/>
        </w:rPr>
        <w:t>迁</w:t>
      </w:r>
      <w:r>
        <w:rPr>
          <w:rFonts w:hint="default" w:ascii="Segoe UI" w:hAnsi="Segoe UI" w:eastAsia="Segoe UI" w:cs="Segoe UI"/>
          <w:b/>
          <w:bCs/>
          <w:i w:val="0"/>
          <w:iCs w:val="0"/>
          <w:caps w:val="0"/>
          <w:color w:val="040000"/>
          <w:spacing w:val="0"/>
          <w:sz w:val="26"/>
          <w:szCs w:val="26"/>
          <w:lang w:val="en-GB"/>
        </w:rPr>
        <w:t>改建</w:t>
      </w:r>
      <w:r>
        <w:rPr>
          <w:rFonts w:hint="default" w:ascii="Segoe UI" w:hAnsi="Segoe UI" w:eastAsia="Segoe UI" w:cs="Segoe UI"/>
          <w:b/>
          <w:bCs/>
          <w:i w:val="0"/>
          <w:iCs w:val="0"/>
          <w:caps w:val="0"/>
          <w:color w:val="040000"/>
          <w:spacing w:val="0"/>
          <w:sz w:val="26"/>
          <w:szCs w:val="26"/>
          <w:lang w:val="en-US" w:eastAsia="zh-CN"/>
        </w:rPr>
        <w:t>专项</w:t>
      </w:r>
      <w:r>
        <w:rPr>
          <w:rFonts w:hint="default" w:ascii="Segoe UI" w:hAnsi="Segoe UI" w:eastAsia="Segoe UI" w:cs="Segoe UI"/>
          <w:b/>
          <w:bCs/>
          <w:i w:val="0"/>
          <w:iCs w:val="0"/>
          <w:caps w:val="0"/>
          <w:color w:val="040000"/>
          <w:spacing w:val="0"/>
          <w:sz w:val="26"/>
          <w:szCs w:val="26"/>
          <w:lang w:val="en-GB"/>
        </w:rPr>
        <w:t>设计</w:t>
      </w:r>
      <w:r>
        <w:rPr>
          <w:rFonts w:hint="default" w:ascii="Segoe UI" w:hAnsi="Segoe UI" w:eastAsia="Segoe UI" w:cs="Segoe UI"/>
          <w:b/>
          <w:bCs/>
          <w:i w:val="0"/>
          <w:iCs w:val="0"/>
          <w:caps w:val="0"/>
          <w:color w:val="040000"/>
          <w:spacing w:val="0"/>
          <w:sz w:val="26"/>
          <w:szCs w:val="26"/>
          <w:lang w:val="en-GB" w:eastAsia="zh-CN"/>
        </w:rPr>
        <w:t>报告</w:t>
      </w:r>
      <w:r>
        <w:rPr>
          <w:rFonts w:hint="eastAsia" w:ascii="Segoe UI" w:hAnsi="Segoe UI" w:eastAsia="Segoe UI" w:cs="Segoe UI"/>
          <w:b/>
          <w:bCs/>
          <w:i w:val="0"/>
          <w:iCs w:val="0"/>
          <w:caps w:val="0"/>
          <w:color w:val="040000"/>
          <w:spacing w:val="0"/>
          <w:sz w:val="26"/>
          <w:szCs w:val="26"/>
          <w:lang w:val="en-GB" w:eastAsia="zh-CN"/>
        </w:rPr>
        <w:t>（</w:t>
      </w:r>
      <w:r>
        <w:rPr>
          <w:rFonts w:hint="eastAsia" w:ascii="Segoe UI" w:hAnsi="Segoe UI" w:eastAsia="Segoe UI" w:cs="Segoe UI"/>
          <w:b/>
          <w:bCs/>
          <w:i w:val="0"/>
          <w:iCs w:val="0"/>
          <w:caps w:val="0"/>
          <w:color w:val="040000"/>
          <w:spacing w:val="0"/>
          <w:sz w:val="26"/>
          <w:szCs w:val="26"/>
          <w:lang w:val="en-US" w:eastAsia="zh-CN"/>
        </w:rPr>
        <w:t>初设</w:t>
      </w:r>
      <w:r>
        <w:rPr>
          <w:rFonts w:hint="eastAsia" w:ascii="Segoe UI" w:hAnsi="Segoe UI" w:eastAsia="Segoe UI" w:cs="Segoe UI"/>
          <w:b/>
          <w:bCs/>
          <w:i w:val="0"/>
          <w:iCs w:val="0"/>
          <w:caps w:val="0"/>
          <w:color w:val="040000"/>
          <w:spacing w:val="0"/>
          <w:sz w:val="26"/>
          <w:szCs w:val="26"/>
          <w:lang w:val="en-GB" w:eastAsia="zh-CN"/>
        </w:rPr>
        <w:t>）</w:t>
      </w:r>
      <w:r>
        <w:rPr>
          <w:rFonts w:hint="eastAsia" w:ascii="Segoe UI" w:hAnsi="Segoe UI" w:cs="Segoe UI"/>
          <w:b/>
          <w:bCs/>
          <w:i w:val="0"/>
          <w:iCs w:val="0"/>
          <w:caps w:val="0"/>
          <w:color w:val="040000"/>
          <w:spacing w:val="0"/>
          <w:sz w:val="26"/>
          <w:szCs w:val="26"/>
          <w:lang w:val="en-US" w:eastAsia="zh-CN"/>
        </w:rPr>
        <w:t>编制技术</w:t>
      </w:r>
      <w:r>
        <w:rPr>
          <w:rFonts w:hint="default" w:ascii="Segoe UI" w:hAnsi="Segoe UI" w:eastAsia="Segoe UI" w:cs="Segoe UI"/>
          <w:b/>
          <w:bCs/>
          <w:i w:val="0"/>
          <w:iCs w:val="0"/>
          <w:caps w:val="0"/>
          <w:color w:val="040000"/>
          <w:spacing w:val="0"/>
          <w:sz w:val="26"/>
          <w:szCs w:val="26"/>
        </w:rPr>
        <w:t>服务询比采购公告</w:t>
      </w:r>
    </w:p>
    <w:p w14:paraId="71752739">
      <w:pPr>
        <w:pStyle w:val="3"/>
        <w:keepNext w:val="0"/>
        <w:keepLines w:val="0"/>
        <w:pageBreakBefore w:val="0"/>
        <w:widowControl/>
        <w:suppressLineNumbers w:val="0"/>
        <w:kinsoku/>
        <w:wordWrap/>
        <w:overflowPunct/>
        <w:topLinePunct w:val="0"/>
        <w:autoSpaceDE/>
        <w:autoSpaceDN/>
        <w:bidi w:val="0"/>
        <w:adjustRightInd/>
        <w:snapToGrid/>
        <w:spacing w:before="500" w:beforeAutospacing="0" w:after="0" w:afterAutospacing="0" w:line="360" w:lineRule="auto"/>
        <w:ind w:left="0" w:right="0"/>
        <w:jc w:val="left"/>
        <w:textAlignment w:val="auto"/>
      </w:pPr>
      <w:r>
        <w:rPr>
          <w:rFonts w:hint="default" w:ascii="Segoe UI" w:hAnsi="Segoe UI" w:eastAsia="Segoe UI" w:cs="Segoe UI"/>
          <w:i w:val="0"/>
          <w:iCs w:val="0"/>
          <w:caps w:val="0"/>
          <w:color w:val="333333"/>
          <w:spacing w:val="0"/>
          <w:sz w:val="16"/>
          <w:szCs w:val="16"/>
        </w:rPr>
        <w:t>     </w:t>
      </w:r>
      <w:r>
        <w:rPr>
          <w:rFonts w:hint="default" w:ascii="Segoe UI" w:hAnsi="Segoe UI" w:eastAsia="Segoe UI" w:cs="Segoe UI"/>
          <w:i w:val="0"/>
          <w:iCs w:val="0"/>
          <w:caps w:val="0"/>
          <w:color w:val="333333"/>
          <w:spacing w:val="0"/>
          <w:sz w:val="24"/>
          <w:szCs w:val="24"/>
        </w:rPr>
        <w:t>  根据中水东北勘测设计研究有限责任公司《公司采购管理办法》（中水东勘办2024〔313〕号）有关规定，我公司拟对安徽省池州市东至县枫林水库枢纽工程水库淹没区及工程施工影响区</w:t>
      </w:r>
      <w:r>
        <w:rPr>
          <w:rFonts w:hint="default" w:ascii="Segoe UI" w:hAnsi="Segoe UI" w:eastAsia="Segoe UI" w:cs="Segoe UI"/>
          <w:i w:val="0"/>
          <w:iCs w:val="0"/>
          <w:caps w:val="0"/>
          <w:color w:val="333333"/>
          <w:spacing w:val="0"/>
          <w:sz w:val="24"/>
          <w:szCs w:val="24"/>
          <w:lang w:val="en-US" w:eastAsia="zh-CN"/>
        </w:rPr>
        <w:t>输电</w:t>
      </w:r>
      <w:r>
        <w:rPr>
          <w:rFonts w:hint="default" w:ascii="Segoe UI" w:hAnsi="Segoe UI" w:eastAsia="Segoe UI" w:cs="Segoe UI"/>
          <w:i w:val="0"/>
          <w:iCs w:val="0"/>
          <w:caps w:val="0"/>
          <w:color w:val="333333"/>
          <w:spacing w:val="0"/>
          <w:sz w:val="24"/>
          <w:szCs w:val="24"/>
          <w:lang w:val="en-GB"/>
        </w:rPr>
        <w:t>线路</w:t>
      </w:r>
      <w:r>
        <w:rPr>
          <w:rFonts w:hint="default" w:ascii="Segoe UI" w:hAnsi="Segoe UI" w:eastAsia="Segoe UI" w:cs="Segoe UI"/>
          <w:i w:val="0"/>
          <w:iCs w:val="0"/>
          <w:caps w:val="0"/>
          <w:color w:val="333333"/>
          <w:spacing w:val="0"/>
          <w:sz w:val="24"/>
          <w:szCs w:val="24"/>
        </w:rPr>
        <w:t>迁改建专项设计报告（初设）编制</w:t>
      </w:r>
      <w:r>
        <w:rPr>
          <w:rFonts w:hint="eastAsia" w:ascii="Segoe UI" w:hAnsi="Segoe UI" w:eastAsia="Segoe UI" w:cs="Segoe UI"/>
          <w:i w:val="0"/>
          <w:iCs w:val="0"/>
          <w:caps w:val="0"/>
          <w:color w:val="333333"/>
          <w:spacing w:val="0"/>
          <w:sz w:val="24"/>
          <w:szCs w:val="24"/>
          <w:lang w:val="en-US" w:eastAsia="zh-CN"/>
        </w:rPr>
        <w:t>技术</w:t>
      </w:r>
      <w:r>
        <w:rPr>
          <w:rFonts w:hint="default" w:ascii="Segoe UI" w:hAnsi="Segoe UI" w:eastAsia="Segoe UI" w:cs="Segoe UI"/>
          <w:i w:val="0"/>
          <w:iCs w:val="0"/>
          <w:caps w:val="0"/>
          <w:color w:val="333333"/>
          <w:spacing w:val="0"/>
          <w:sz w:val="24"/>
          <w:szCs w:val="24"/>
        </w:rPr>
        <w:t>服务进行询比采购。为确保采购过程公开、公平、公正，现公开征招供应商进行询比采购。</w:t>
      </w:r>
    </w:p>
    <w:p w14:paraId="7A3F9B31">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1、公告时间</w:t>
      </w:r>
    </w:p>
    <w:p w14:paraId="000DFBD5">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2025年3月</w:t>
      </w:r>
      <w:r>
        <w:rPr>
          <w:rFonts w:hint="eastAsia" w:ascii="Segoe UI" w:hAnsi="Segoe UI" w:eastAsia="宋体" w:cs="Segoe UI"/>
          <w:i w:val="0"/>
          <w:iCs w:val="0"/>
          <w:caps w:val="0"/>
          <w:color w:val="333333"/>
          <w:spacing w:val="0"/>
          <w:sz w:val="24"/>
          <w:szCs w:val="24"/>
          <w:lang w:val="en-US" w:eastAsia="zh-CN"/>
        </w:rPr>
        <w:t>2</w:t>
      </w:r>
      <w:r>
        <w:rPr>
          <w:rFonts w:hint="default" w:ascii="Segoe UI" w:hAnsi="Segoe UI" w:eastAsia="Segoe UI" w:cs="Segoe UI"/>
          <w:i w:val="0"/>
          <w:iCs w:val="0"/>
          <w:caps w:val="0"/>
          <w:color w:val="333333"/>
          <w:spacing w:val="0"/>
          <w:sz w:val="24"/>
          <w:szCs w:val="24"/>
        </w:rPr>
        <w:t>1日至2025年3月</w:t>
      </w:r>
      <w:r>
        <w:rPr>
          <w:rFonts w:hint="eastAsia" w:ascii="Segoe UI" w:hAnsi="Segoe UI" w:eastAsia="宋体" w:cs="Segoe UI"/>
          <w:i w:val="0"/>
          <w:iCs w:val="0"/>
          <w:caps w:val="0"/>
          <w:color w:val="333333"/>
          <w:spacing w:val="0"/>
          <w:sz w:val="24"/>
          <w:szCs w:val="24"/>
          <w:lang w:val="en-US" w:eastAsia="zh-CN"/>
        </w:rPr>
        <w:t>31</w:t>
      </w:r>
      <w:r>
        <w:rPr>
          <w:rFonts w:hint="default" w:ascii="Segoe UI" w:hAnsi="Segoe UI" w:eastAsia="Segoe UI" w:cs="Segoe UI"/>
          <w:i w:val="0"/>
          <w:iCs w:val="0"/>
          <w:caps w:val="0"/>
          <w:color w:val="333333"/>
          <w:spacing w:val="0"/>
          <w:sz w:val="24"/>
          <w:szCs w:val="24"/>
        </w:rPr>
        <w:t>日</w:t>
      </w:r>
      <w:bookmarkStart w:id="0" w:name="_GoBack"/>
      <w:bookmarkEnd w:id="0"/>
    </w:p>
    <w:p w14:paraId="235FDC95">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2、采购内容</w:t>
      </w:r>
    </w:p>
    <w:p w14:paraId="7575AC89">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安徽省池州市东至县枫林水库枢纽工程水库淹没区及工程施工影响区</w:t>
      </w:r>
      <w:r>
        <w:rPr>
          <w:rFonts w:hint="eastAsia" w:ascii="Segoe UI" w:hAnsi="Segoe UI" w:eastAsia="宋体" w:cs="Segoe UI"/>
          <w:i w:val="0"/>
          <w:iCs w:val="0"/>
          <w:caps w:val="0"/>
          <w:color w:val="333333"/>
          <w:spacing w:val="0"/>
          <w:sz w:val="24"/>
          <w:szCs w:val="24"/>
          <w:lang w:eastAsia="zh-CN"/>
        </w:rPr>
        <w:t>输电</w:t>
      </w:r>
      <w:r>
        <w:rPr>
          <w:rFonts w:hint="default" w:ascii="Segoe UI" w:hAnsi="Segoe UI" w:eastAsia="Segoe UI" w:cs="Segoe UI"/>
          <w:i w:val="0"/>
          <w:iCs w:val="0"/>
          <w:caps w:val="0"/>
          <w:color w:val="333333"/>
          <w:spacing w:val="0"/>
          <w:sz w:val="24"/>
          <w:szCs w:val="24"/>
        </w:rPr>
        <w:t>线路迁改建专项设计报告（初设）编制。</w:t>
      </w:r>
    </w:p>
    <w:p w14:paraId="2BE96EF8">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3、报名方式</w:t>
      </w:r>
    </w:p>
    <w:p w14:paraId="7ADEA32B">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报名时间：2025年3月</w:t>
      </w:r>
      <w:r>
        <w:rPr>
          <w:rFonts w:hint="eastAsia" w:ascii="Segoe UI" w:hAnsi="Segoe UI" w:eastAsia="宋体" w:cs="Segoe UI"/>
          <w:i w:val="0"/>
          <w:iCs w:val="0"/>
          <w:caps w:val="0"/>
          <w:color w:val="333333"/>
          <w:spacing w:val="0"/>
          <w:sz w:val="24"/>
          <w:szCs w:val="24"/>
          <w:lang w:val="en-US" w:eastAsia="zh-CN"/>
        </w:rPr>
        <w:t>21</w:t>
      </w:r>
      <w:r>
        <w:rPr>
          <w:rFonts w:hint="default" w:ascii="Segoe UI" w:hAnsi="Segoe UI" w:eastAsia="Segoe UI" w:cs="Segoe UI"/>
          <w:i w:val="0"/>
          <w:iCs w:val="0"/>
          <w:caps w:val="0"/>
          <w:color w:val="333333"/>
          <w:spacing w:val="0"/>
          <w:sz w:val="24"/>
          <w:szCs w:val="24"/>
        </w:rPr>
        <w:t>日至2025年3月</w:t>
      </w:r>
      <w:r>
        <w:rPr>
          <w:rFonts w:hint="eastAsia" w:ascii="Segoe UI" w:hAnsi="Segoe UI" w:eastAsia="宋体" w:cs="Segoe UI"/>
          <w:i w:val="0"/>
          <w:iCs w:val="0"/>
          <w:caps w:val="0"/>
          <w:color w:val="333333"/>
          <w:spacing w:val="0"/>
          <w:sz w:val="24"/>
          <w:szCs w:val="24"/>
          <w:lang w:val="en-US" w:eastAsia="zh-CN"/>
        </w:rPr>
        <w:t>31</w:t>
      </w:r>
      <w:r>
        <w:rPr>
          <w:rFonts w:hint="default" w:ascii="Segoe UI" w:hAnsi="Segoe UI" w:eastAsia="Segoe UI" w:cs="Segoe UI"/>
          <w:i w:val="0"/>
          <w:iCs w:val="0"/>
          <w:caps w:val="0"/>
          <w:color w:val="333333"/>
          <w:spacing w:val="0"/>
          <w:sz w:val="24"/>
          <w:szCs w:val="24"/>
        </w:rPr>
        <w:t>日16：00</w:t>
      </w:r>
    </w:p>
    <w:p w14:paraId="0C257B7C">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报名方式：通过电子邮件发送报或邮寄报价单等响应文件，过期无效。</w:t>
      </w:r>
    </w:p>
    <w:p w14:paraId="01E37F8B">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接收邮箱：</w:t>
      </w:r>
      <w:r>
        <w:rPr>
          <w:rFonts w:hint="eastAsia" w:ascii="Segoe UI" w:hAnsi="Segoe UI" w:eastAsia="宋体" w:cs="Segoe UI"/>
          <w:i w:val="0"/>
          <w:iCs w:val="0"/>
          <w:caps w:val="0"/>
          <w:color w:val="333333"/>
          <w:spacing w:val="0"/>
          <w:sz w:val="24"/>
          <w:szCs w:val="24"/>
          <w:lang w:val="en-US" w:eastAsia="zh-CN"/>
        </w:rPr>
        <w:t>17790096981</w:t>
      </w:r>
      <w:r>
        <w:rPr>
          <w:rFonts w:hint="default" w:ascii="Segoe UI" w:hAnsi="Segoe UI" w:eastAsia="Segoe UI" w:cs="Segoe UI"/>
          <w:i w:val="0"/>
          <w:iCs w:val="0"/>
          <w:caps w:val="0"/>
          <w:color w:val="333333"/>
          <w:spacing w:val="0"/>
          <w:sz w:val="24"/>
          <w:szCs w:val="24"/>
        </w:rPr>
        <w:t>@</w:t>
      </w:r>
      <w:r>
        <w:rPr>
          <w:rFonts w:hint="eastAsia" w:ascii="Segoe UI" w:hAnsi="Segoe UI" w:eastAsia="宋体" w:cs="Segoe UI"/>
          <w:i w:val="0"/>
          <w:iCs w:val="0"/>
          <w:caps w:val="0"/>
          <w:color w:val="333333"/>
          <w:spacing w:val="0"/>
          <w:sz w:val="24"/>
          <w:szCs w:val="24"/>
          <w:lang w:val="en-US" w:eastAsia="zh-CN"/>
        </w:rPr>
        <w:t>163</w:t>
      </w:r>
      <w:r>
        <w:rPr>
          <w:rFonts w:hint="default" w:ascii="Segoe UI" w:hAnsi="Segoe UI" w:eastAsia="Segoe UI" w:cs="Segoe UI"/>
          <w:i w:val="0"/>
          <w:iCs w:val="0"/>
          <w:caps w:val="0"/>
          <w:color w:val="333333"/>
          <w:spacing w:val="0"/>
          <w:sz w:val="24"/>
          <w:szCs w:val="24"/>
        </w:rPr>
        <w:t>.com</w:t>
      </w:r>
    </w:p>
    <w:p w14:paraId="14E330D3">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4、报名所需资料</w:t>
      </w:r>
    </w:p>
    <w:p w14:paraId="0CF64F2B">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1）报名单位的营业执照复印件（加盖公章）。</w:t>
      </w:r>
    </w:p>
    <w:p w14:paraId="75D5489F">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2）相关资质证书复印件（若有）（加盖公章）。</w:t>
      </w:r>
    </w:p>
    <w:p w14:paraId="5963CD24">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3）报名单位认为必要的其他文件。</w:t>
      </w:r>
    </w:p>
    <w:p w14:paraId="07FE5313">
      <w:pPr>
        <w:pStyle w:val="3"/>
        <w:keepNext w:val="0"/>
        <w:keepLines w:val="0"/>
        <w:widowControl/>
        <w:suppressLineNumbers w:val="0"/>
        <w:spacing w:before="500" w:beforeAutospacing="0" w:after="0" w:afterAutospacing="0" w:line="20" w:lineRule="atLeast"/>
        <w:ind w:left="0" w:right="0"/>
        <w:jc w:val="left"/>
      </w:pPr>
      <w:r>
        <w:rPr>
          <w:rFonts w:hint="default" w:ascii="Segoe UI" w:hAnsi="Segoe UI" w:eastAsia="Segoe UI" w:cs="Segoe UI"/>
          <w:i w:val="0"/>
          <w:iCs w:val="0"/>
          <w:caps w:val="0"/>
          <w:color w:val="333333"/>
          <w:spacing w:val="0"/>
          <w:sz w:val="24"/>
          <w:szCs w:val="24"/>
        </w:rPr>
        <w:t>       5、联系方式</w:t>
      </w:r>
    </w:p>
    <w:p w14:paraId="4FE8182C">
      <w:pPr>
        <w:pStyle w:val="3"/>
        <w:keepNext w:val="0"/>
        <w:keepLines w:val="0"/>
        <w:widowControl/>
        <w:suppressLineNumbers w:val="0"/>
        <w:spacing w:before="500" w:beforeAutospacing="0" w:after="0" w:afterAutospacing="0" w:line="20" w:lineRule="atLeast"/>
        <w:ind w:left="0" w:right="0"/>
        <w:jc w:val="left"/>
        <w:rPr>
          <w:rFonts w:hint="default" w:eastAsia="宋体"/>
          <w:lang w:val="en-US" w:eastAsia="zh-CN"/>
        </w:rPr>
      </w:pPr>
      <w:r>
        <w:rPr>
          <w:rFonts w:hint="default" w:ascii="Segoe UI" w:hAnsi="Segoe UI" w:eastAsia="Segoe UI" w:cs="Segoe UI"/>
          <w:i w:val="0"/>
          <w:iCs w:val="0"/>
          <w:caps w:val="0"/>
          <w:color w:val="333333"/>
          <w:spacing w:val="0"/>
          <w:sz w:val="24"/>
          <w:szCs w:val="24"/>
        </w:rPr>
        <w:t>       联系人：</w:t>
      </w:r>
      <w:r>
        <w:rPr>
          <w:rFonts w:hint="eastAsia" w:ascii="Segoe UI" w:hAnsi="Segoe UI" w:eastAsia="宋体" w:cs="Segoe UI"/>
          <w:i w:val="0"/>
          <w:iCs w:val="0"/>
          <w:caps w:val="0"/>
          <w:color w:val="333333"/>
          <w:spacing w:val="0"/>
          <w:sz w:val="24"/>
          <w:szCs w:val="24"/>
          <w:lang w:val="en-US" w:eastAsia="zh-CN"/>
        </w:rPr>
        <w:t>孙峰</w:t>
      </w:r>
      <w:r>
        <w:rPr>
          <w:rFonts w:hint="default" w:ascii="Segoe UI" w:hAnsi="Segoe UI" w:eastAsia="Segoe UI" w:cs="Segoe UI"/>
          <w:i w:val="0"/>
          <w:iCs w:val="0"/>
          <w:caps w:val="0"/>
          <w:color w:val="333333"/>
          <w:spacing w:val="0"/>
          <w:sz w:val="24"/>
          <w:szCs w:val="24"/>
        </w:rPr>
        <w:t>，联系电话：0431-85092</w:t>
      </w:r>
      <w:r>
        <w:rPr>
          <w:rFonts w:hint="eastAsia" w:ascii="Segoe UI" w:hAnsi="Segoe UI" w:eastAsia="宋体" w:cs="Segoe UI"/>
          <w:i w:val="0"/>
          <w:iCs w:val="0"/>
          <w:caps w:val="0"/>
          <w:color w:val="333333"/>
          <w:spacing w:val="0"/>
          <w:sz w:val="24"/>
          <w:szCs w:val="24"/>
          <w:lang w:val="en-US" w:eastAsia="zh-CN"/>
        </w:rPr>
        <w:t>221</w:t>
      </w:r>
      <w:r>
        <w:rPr>
          <w:rFonts w:hint="default" w:ascii="Segoe UI" w:hAnsi="Segoe UI" w:eastAsia="Segoe UI" w:cs="Segoe UI"/>
          <w:i w:val="0"/>
          <w:iCs w:val="0"/>
          <w:caps w:val="0"/>
          <w:color w:val="333333"/>
          <w:spacing w:val="0"/>
          <w:sz w:val="24"/>
          <w:szCs w:val="24"/>
        </w:rPr>
        <w:t>  手机号：1</w:t>
      </w:r>
      <w:r>
        <w:rPr>
          <w:rFonts w:hint="eastAsia" w:ascii="Segoe UI" w:hAnsi="Segoe UI" w:eastAsia="宋体" w:cs="Segoe UI"/>
          <w:i w:val="0"/>
          <w:iCs w:val="0"/>
          <w:caps w:val="0"/>
          <w:color w:val="333333"/>
          <w:spacing w:val="0"/>
          <w:sz w:val="24"/>
          <w:szCs w:val="24"/>
          <w:lang w:val="en-US" w:eastAsia="zh-CN"/>
        </w:rPr>
        <w:t>7790096981</w:t>
      </w:r>
    </w:p>
    <w:p w14:paraId="4E3272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3D7A8F"/>
    <w:rsid w:val="165448FB"/>
    <w:rsid w:val="4D1A3872"/>
    <w:rsid w:val="6E3D7A8F"/>
    <w:rsid w:val="7ED45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430</Words>
  <Characters>493</Characters>
  <Lines>0</Lines>
  <Paragraphs>0</Paragraphs>
  <TotalTime>27</TotalTime>
  <ScaleCrop>false</ScaleCrop>
  <LinksUpToDate>false</LinksUpToDate>
  <CharactersWithSpaces>599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2025-03-19T05:32:00Z</dcterms:created>
  <dc:creator>微盛L</dc:creator>
  <cp:lastModifiedBy>微盛L</cp:lastModifiedBy>
  <cp:lastPrinted>2025-03-19T05:37:00Z</cp:lastPrinted>
  <dcterms:modified xsi:type="dcterms:W3CDTF">2025-03-19T06:28:12Z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00BA821A82034C3A8D2410F0C1F60397_11</vt:lpwstr>
  </property>
  <property fmtid="{D5CDD505-2E9C-101B-9397-08002B2CF9AE}" pid="4" name="KSOTemplateDocerSaveRecord">
    <vt:lpwstr>eyJoZGlkIjoiZmRhMGYwZjQ1ZTFlNzg0MmFkZjgzOTRkYjZiZWU2YjIiLCJ1c2VySWQiOiIyODQ2NTU1NTcifQ==</vt:lpwstr>
  </property>
</Properties>
</file>